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88" w:rsidRPr="002C0769" w:rsidRDefault="0074020C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15.04.2023</w:t>
      </w:r>
      <w:r w:rsidR="00560A88" w:rsidRPr="002C076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59А</w:t>
      </w:r>
      <w:bookmarkStart w:id="0" w:name="_GoBack"/>
      <w:bookmarkEnd w:id="0"/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C076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C076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АДМИНИСТРАЦИЯ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ПОСТАНОВЛЕНИЕ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2C076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2C0769">
        <w:rPr>
          <w:rFonts w:ascii="Arial" w:hAnsi="Arial" w:cs="Arial"/>
          <w:b/>
          <w:sz w:val="32"/>
          <w:szCs w:val="32"/>
        </w:rPr>
        <w:t xml:space="preserve"> «БОХАН».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  <w:color w:val="000000"/>
        </w:rPr>
      </w:pPr>
      <w:r w:rsidRPr="002C0769">
        <w:rPr>
          <w:rFonts w:ascii="Arial" w:hAnsi="Arial" w:cs="Arial"/>
        </w:rPr>
        <w:t>Рассмотрев проект внесения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«Бохан»</w:t>
      </w:r>
      <w:r w:rsidRPr="002C0769">
        <w:rPr>
          <w:rFonts w:ascii="Arial" w:hAnsi="Arial" w:cs="Arial"/>
          <w:color w:val="000000"/>
        </w:rPr>
        <w:t>, руководствуясь Уставом М</w:t>
      </w:r>
      <w:r>
        <w:rPr>
          <w:rFonts w:ascii="Arial" w:hAnsi="Arial" w:cs="Arial"/>
          <w:color w:val="000000"/>
        </w:rPr>
        <w:t xml:space="preserve">униципального </w:t>
      </w:r>
      <w:r w:rsidRPr="002C0769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бразования</w:t>
      </w:r>
      <w:r w:rsidRPr="002C0769">
        <w:rPr>
          <w:rFonts w:ascii="Arial" w:hAnsi="Arial" w:cs="Arial"/>
          <w:color w:val="000000"/>
        </w:rPr>
        <w:t xml:space="preserve"> "Бохан"</w:t>
      </w:r>
      <w:r>
        <w:rPr>
          <w:rFonts w:ascii="Arial" w:hAnsi="Arial" w:cs="Arial"/>
          <w:color w:val="000000"/>
        </w:rPr>
        <w:t>, администрация</w:t>
      </w:r>
      <w:r w:rsidRPr="002C0769">
        <w:rPr>
          <w:rFonts w:ascii="Arial" w:hAnsi="Arial" w:cs="Arial"/>
          <w:color w:val="000000"/>
        </w:rPr>
        <w:t xml:space="preserve">. 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  <w:r w:rsidRPr="002C0769">
        <w:rPr>
          <w:rFonts w:ascii="Arial" w:hAnsi="Arial" w:cs="Arial"/>
          <w:b/>
        </w:rPr>
        <w:t>ПОСТАНОВЛЯЕТ</w:t>
      </w:r>
      <w:r w:rsidRPr="002C0769">
        <w:rPr>
          <w:rFonts w:ascii="Arial" w:hAnsi="Arial" w:cs="Arial"/>
        </w:rPr>
        <w:t>: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C0769">
        <w:rPr>
          <w:rFonts w:ascii="Arial" w:hAnsi="Arial" w:cs="Arial"/>
        </w:rPr>
        <w:t xml:space="preserve">Назначить на </w:t>
      </w:r>
      <w:r>
        <w:rPr>
          <w:rFonts w:ascii="Arial" w:hAnsi="Arial" w:cs="Arial"/>
        </w:rPr>
        <w:t>15</w:t>
      </w:r>
      <w:r w:rsidRPr="002C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 2023 г. в 11</w:t>
      </w:r>
      <w:r w:rsidRPr="002C0769">
        <w:rPr>
          <w:rFonts w:ascii="Arial" w:hAnsi="Arial" w:cs="Arial"/>
        </w:rPr>
        <w:t>.00 часов публичные слушания по проекту внесения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="004C2B84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 «Бохан».</w:t>
      </w:r>
    </w:p>
    <w:p w:rsidR="00560A88" w:rsidRPr="002C0769" w:rsidRDefault="00560A88" w:rsidP="00C64DDE">
      <w:pPr>
        <w:pStyle w:val="a3"/>
        <w:tabs>
          <w:tab w:val="left" w:pos="993"/>
          <w:tab w:val="left" w:pos="7513"/>
          <w:tab w:val="left" w:pos="8789"/>
        </w:tabs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2. </w:t>
      </w:r>
      <w:r w:rsidRPr="002C0769">
        <w:rPr>
          <w:rFonts w:ascii="Arial" w:hAnsi="Arial" w:cs="Arial"/>
        </w:rPr>
        <w:t>Местом проведения публичн</w:t>
      </w:r>
      <w:r>
        <w:rPr>
          <w:rFonts w:ascii="Arial" w:hAnsi="Arial" w:cs="Arial"/>
        </w:rPr>
        <w:t>ых слушаний определить</w:t>
      </w:r>
      <w:r w:rsidRPr="002C0769">
        <w:rPr>
          <w:rFonts w:ascii="Arial" w:hAnsi="Arial" w:cs="Arial"/>
        </w:rPr>
        <w:t xml:space="preserve"> здание</w:t>
      </w:r>
      <w:r>
        <w:rPr>
          <w:rFonts w:ascii="Arial" w:hAnsi="Arial" w:cs="Arial"/>
        </w:rPr>
        <w:t xml:space="preserve"> администрации</w:t>
      </w:r>
      <w:r w:rsidRPr="002C0769">
        <w:rPr>
          <w:rFonts w:ascii="Arial" w:hAnsi="Arial" w:cs="Arial"/>
        </w:rPr>
        <w:t xml:space="preserve"> по адресу:</w:t>
      </w:r>
      <w:r>
        <w:rPr>
          <w:rFonts w:ascii="Arial" w:hAnsi="Arial" w:cs="Arial"/>
        </w:rPr>
        <w:t xml:space="preserve"> Иркутская область, Боханский муниципальный район, п. </w:t>
      </w:r>
      <w:r w:rsidRPr="002C0769">
        <w:rPr>
          <w:rFonts w:ascii="Arial" w:hAnsi="Arial" w:cs="Arial"/>
        </w:rPr>
        <w:t>Бохан, ул.</w:t>
      </w:r>
      <w:r>
        <w:rPr>
          <w:rFonts w:ascii="Arial" w:hAnsi="Arial" w:cs="Arial"/>
        </w:rPr>
        <w:t xml:space="preserve"> </w:t>
      </w:r>
      <w:r w:rsidRPr="002C0769">
        <w:rPr>
          <w:rFonts w:ascii="Arial" w:hAnsi="Arial" w:cs="Arial"/>
        </w:rPr>
        <w:t>Ленина,</w:t>
      </w:r>
      <w:r>
        <w:rPr>
          <w:rFonts w:ascii="Arial" w:hAnsi="Arial" w:cs="Arial"/>
        </w:rPr>
        <w:t xml:space="preserve"> </w:t>
      </w:r>
      <w:r w:rsidRPr="002C0769">
        <w:rPr>
          <w:rFonts w:ascii="Arial" w:hAnsi="Arial" w:cs="Arial"/>
        </w:rPr>
        <w:t xml:space="preserve">81, кабинет </w:t>
      </w:r>
      <w:r>
        <w:rPr>
          <w:rFonts w:ascii="Arial" w:hAnsi="Arial" w:cs="Arial"/>
        </w:rPr>
        <w:t>1.</w:t>
      </w:r>
    </w:p>
    <w:p w:rsidR="00560A88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>3. Комиссии по землепользованию и застройке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бразования </w:t>
      </w:r>
      <w:r w:rsidRPr="002C0769">
        <w:rPr>
          <w:rFonts w:ascii="Arial" w:hAnsi="Arial" w:cs="Arial"/>
        </w:rPr>
        <w:t>"Бохан":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2C0769">
        <w:rPr>
          <w:rFonts w:ascii="Arial" w:hAnsi="Arial" w:cs="Arial"/>
        </w:rPr>
        <w:t xml:space="preserve">Постановление опубликовать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2C0769">
        <w:rPr>
          <w:rFonts w:ascii="Arial" w:hAnsi="Arial" w:cs="Arial"/>
        </w:rPr>
        <w:t>Ольшак</w:t>
      </w:r>
      <w:proofErr w:type="spellEnd"/>
      <w:r w:rsidRPr="002C0769">
        <w:rPr>
          <w:rFonts w:ascii="Arial" w:hAnsi="Arial" w:cs="Arial"/>
        </w:rPr>
        <w:t xml:space="preserve"> Т.В.) 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 О</w:t>
      </w:r>
      <w:r w:rsidRPr="002C0769">
        <w:rPr>
          <w:rFonts w:ascii="Arial" w:hAnsi="Arial" w:cs="Arial"/>
        </w:rPr>
        <w:t>рганизовать проведение публичных слушаний по проекту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«Бохан» в установленном действующим законодательством порядке. 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 xml:space="preserve">4. Постановление </w:t>
      </w:r>
      <w:r>
        <w:rPr>
          <w:rFonts w:ascii="Arial" w:hAnsi="Arial" w:cs="Arial"/>
        </w:rPr>
        <w:t>вступает</w:t>
      </w:r>
      <w:r w:rsidRPr="002C0769">
        <w:rPr>
          <w:rFonts w:ascii="Arial" w:hAnsi="Arial" w:cs="Arial"/>
        </w:rPr>
        <w:t xml:space="preserve"> в силу с момента опубликования.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560A88" w:rsidRPr="00BC4214" w:rsidRDefault="00560A88" w:rsidP="00560A88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C4214">
        <w:rPr>
          <w:rFonts w:ascii="Arial" w:hAnsi="Arial" w:cs="Arial"/>
        </w:rPr>
        <w:t xml:space="preserve"> МО </w:t>
      </w:r>
      <w:r w:rsidRPr="00BC4214">
        <w:rPr>
          <w:rFonts w:ascii="Arial" w:hAnsi="Arial" w:cs="Arial"/>
          <w:color w:val="000000"/>
          <w:shd w:val="clear" w:color="auto" w:fill="FFFFFF"/>
        </w:rPr>
        <w:t>«Бохан»</w:t>
      </w:r>
      <w:r w:rsidRPr="00BC4214">
        <w:rPr>
          <w:rFonts w:ascii="Arial" w:hAnsi="Arial" w:cs="Arial"/>
        </w:rPr>
        <w:t xml:space="preserve"> </w:t>
      </w:r>
    </w:p>
    <w:p w:rsidR="00560A88" w:rsidRPr="00BC4214" w:rsidRDefault="00560A88" w:rsidP="00560A88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Л.Н. Сахьянов</w:t>
      </w:r>
    </w:p>
    <w:p w:rsidR="00560A88" w:rsidRDefault="00560A88" w:rsidP="00560A88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Приложение</w:t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>к постановлению Администрации</w:t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>муниципального образования "Бохан"</w:t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 xml:space="preserve">от </w:t>
      </w:r>
      <w:r w:rsidR="0074020C">
        <w:rPr>
          <w:rFonts w:ascii="Courier New" w:hAnsi="Courier New" w:cs="Courier New"/>
          <w:color w:val="000000" w:themeColor="text1"/>
          <w:sz w:val="20"/>
          <w:szCs w:val="20"/>
        </w:rPr>
        <w:t xml:space="preserve">15.04.2023 </w:t>
      </w: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 xml:space="preserve">года № </w:t>
      </w:r>
      <w:r w:rsidR="0074020C">
        <w:rPr>
          <w:rFonts w:ascii="Courier New" w:hAnsi="Courier New" w:cs="Courier New"/>
          <w:color w:val="000000" w:themeColor="text1"/>
          <w:sz w:val="20"/>
          <w:szCs w:val="20"/>
        </w:rPr>
        <w:t>59А</w:t>
      </w: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560A88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</w:rPr>
      </w:pPr>
    </w:p>
    <w:p w:rsidR="00560A88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</w:rPr>
      </w:pPr>
      <w:r w:rsidRPr="002C0769">
        <w:rPr>
          <w:rFonts w:ascii="Arial" w:hAnsi="Arial" w:cs="Arial"/>
          <w:b/>
        </w:rPr>
        <w:t>ПРОЕКТ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  <w:r w:rsidRPr="002C0769">
        <w:rPr>
          <w:rFonts w:ascii="Arial" w:hAnsi="Arial" w:cs="Arial"/>
        </w:rPr>
        <w:t>по внесению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"Бохан", утвержденного решением Думы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"Бохан" от 31.05.2012 г. № 194 А.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</w:p>
    <w:p w:rsidR="00560A88" w:rsidRPr="00560A88" w:rsidRDefault="00560A88" w:rsidP="00560A88">
      <w:pPr>
        <w:pStyle w:val="a3"/>
        <w:jc w:val="center"/>
        <w:rPr>
          <w:rFonts w:ascii="Arial" w:hAnsi="Arial" w:cs="Arial"/>
        </w:rPr>
      </w:pPr>
      <w:r w:rsidRPr="00560A88">
        <w:rPr>
          <w:rFonts w:ascii="Arial" w:hAnsi="Arial" w:cs="Arial"/>
        </w:rPr>
        <w:t>Графическое изображение фрагмента Карты градостроительного зонирования Правил землепользования и застройки Муниципального Образования «Бохан»</w:t>
      </w:r>
    </w:p>
    <w:p w:rsidR="00560A88" w:rsidRDefault="00560A88" w:rsidP="00560A88">
      <w:pPr>
        <w:pStyle w:val="a3"/>
        <w:jc w:val="center"/>
        <w:rPr>
          <w:rFonts w:ascii="Arial" w:hAnsi="Arial" w:cs="Arial"/>
        </w:rPr>
      </w:pPr>
      <w:r w:rsidRPr="00560A88">
        <w:rPr>
          <w:rFonts w:ascii="Arial" w:hAnsi="Arial" w:cs="Arial"/>
        </w:rPr>
        <w:t>(земельный участок по ул. Трактовая, 21)</w:t>
      </w:r>
    </w:p>
    <w:p w:rsidR="00403B28" w:rsidRPr="00560A88" w:rsidRDefault="00403B28" w:rsidP="00560A88">
      <w:pPr>
        <w:pStyle w:val="a3"/>
        <w:jc w:val="center"/>
        <w:rPr>
          <w:rFonts w:ascii="Arial" w:hAnsi="Arial" w:cs="Arial"/>
        </w:rPr>
      </w:pPr>
    </w:p>
    <w:p w:rsidR="00560A88" w:rsidRPr="00560A88" w:rsidRDefault="00560A88" w:rsidP="00560A88">
      <w:pPr>
        <w:pStyle w:val="a3"/>
        <w:jc w:val="center"/>
        <w:rPr>
          <w:rFonts w:ascii="Arial" w:hAnsi="Arial" w:cs="Arial"/>
        </w:rPr>
      </w:pPr>
      <w:r w:rsidRPr="00560A88">
        <w:rPr>
          <w:rFonts w:ascii="Arial" w:hAnsi="Arial" w:cs="Arial"/>
        </w:rPr>
        <w:t>изменить зону ЖЗ-1</w:t>
      </w:r>
      <w:r w:rsidR="00403B28">
        <w:rPr>
          <w:rFonts w:ascii="Arial" w:hAnsi="Arial" w:cs="Arial"/>
        </w:rPr>
        <w:t>, РЗ-2</w:t>
      </w:r>
    </w:p>
    <w:p w:rsidR="00560A88" w:rsidRPr="00160A7B" w:rsidRDefault="00560A88" w:rsidP="00560A88">
      <w:pPr>
        <w:pStyle w:val="a3"/>
        <w:jc w:val="center"/>
      </w:pPr>
      <w:r>
        <w:rPr>
          <w:noProof/>
        </w:rPr>
        <w:drawing>
          <wp:inline distT="0" distB="0" distL="0" distR="0" wp14:anchorId="4FBE6F1D" wp14:editId="57B97CFB">
            <wp:extent cx="4320000" cy="285917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4" t="24462" r="17646" b="18015"/>
                    <a:stretch/>
                  </pic:blipFill>
                  <pic:spPr bwMode="auto">
                    <a:xfrm>
                      <a:off x="0" y="0"/>
                      <a:ext cx="4320000" cy="285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A88" w:rsidRDefault="00560A88" w:rsidP="00560A88">
      <w:pPr>
        <w:pStyle w:val="a3"/>
        <w:jc w:val="center"/>
        <w:rPr>
          <w:rFonts w:ascii="Arial" w:hAnsi="Arial" w:cs="Arial"/>
        </w:rPr>
      </w:pPr>
      <w:r w:rsidRPr="00403B28">
        <w:rPr>
          <w:rFonts w:ascii="Arial" w:hAnsi="Arial" w:cs="Arial"/>
        </w:rPr>
        <w:t xml:space="preserve"> на зону ЖЗ-3</w:t>
      </w:r>
    </w:p>
    <w:p w:rsidR="00403B28" w:rsidRPr="00403B28" w:rsidRDefault="00403B28" w:rsidP="00560A88">
      <w:pPr>
        <w:pStyle w:val="a3"/>
        <w:jc w:val="center"/>
        <w:rPr>
          <w:rFonts w:ascii="Arial" w:hAnsi="Arial" w:cs="Arial"/>
        </w:rPr>
      </w:pPr>
    </w:p>
    <w:p w:rsidR="00560A88" w:rsidRDefault="00560A88" w:rsidP="00560A88">
      <w:pPr>
        <w:pStyle w:val="a3"/>
        <w:jc w:val="center"/>
      </w:pPr>
      <w:r w:rsidRPr="001E0B55">
        <w:rPr>
          <w:noProof/>
        </w:rPr>
        <w:drawing>
          <wp:inline distT="0" distB="0" distL="0" distR="0" wp14:anchorId="01FC9409" wp14:editId="51C7D17E">
            <wp:extent cx="4320000" cy="2996023"/>
            <wp:effectExtent l="0" t="0" r="4445" b="0"/>
            <wp:docPr id="3" name="Рисунок 3" descr="C:\Users\Виктория\Documents\Бадрянова\внесение изменений в ПЗЗ\Бох. р-н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cuments\Бадрянова\внесение изменений в ПЗЗ\Бох. р-н\про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9" t="21189" r="24028" b="20583"/>
                    <a:stretch/>
                  </pic:blipFill>
                  <pic:spPr bwMode="auto">
                    <a:xfrm>
                      <a:off x="0" y="0"/>
                      <a:ext cx="4320000" cy="29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2B9" w:rsidRDefault="006672B9"/>
    <w:sectPr w:rsidR="006672B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88"/>
    <w:rsid w:val="00403B28"/>
    <w:rsid w:val="004C2B84"/>
    <w:rsid w:val="00560A88"/>
    <w:rsid w:val="006672B9"/>
    <w:rsid w:val="0074020C"/>
    <w:rsid w:val="0096599E"/>
    <w:rsid w:val="00C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1914"/>
  <w15:chartTrackingRefBased/>
  <w15:docId w15:val="{8412C1C3-0B52-4845-931F-5BE50EF8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A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5</cp:revision>
  <dcterms:created xsi:type="dcterms:W3CDTF">2023-05-02T02:32:00Z</dcterms:created>
  <dcterms:modified xsi:type="dcterms:W3CDTF">2023-07-04T08:07:00Z</dcterms:modified>
</cp:coreProperties>
</file>