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374" w:rsidRDefault="00BD6374" w:rsidP="001A605C">
      <w:pPr>
        <w:tabs>
          <w:tab w:val="left" w:pos="1140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6374">
        <w:rPr>
          <w:rFonts w:ascii="Times New Roman" w:hAnsi="Times New Roman" w:cs="Times New Roman"/>
          <w:b/>
          <w:bCs/>
          <w:sz w:val="24"/>
          <w:szCs w:val="24"/>
        </w:rPr>
        <w:t>В Иркутской области по материалам природоохранной прокуратуры возбуждено уголовное дело о незаконной охоте</w:t>
      </w:r>
    </w:p>
    <w:p w:rsidR="001A605C" w:rsidRDefault="001A605C" w:rsidP="001A605C">
      <w:pPr>
        <w:tabs>
          <w:tab w:val="left" w:pos="114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D6374" w:rsidRPr="00BD6374" w:rsidRDefault="00BD6374" w:rsidP="00BD63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374">
        <w:rPr>
          <w:rFonts w:ascii="Times New Roman" w:hAnsi="Times New Roman" w:cs="Times New Roman"/>
          <w:sz w:val="24"/>
          <w:szCs w:val="24"/>
        </w:rPr>
        <w:t>Западно-Байкальская межрайонная природоохранная прокуратура провела проверку соблюдения законодательства в сфере охраны объектов животного мира.</w:t>
      </w:r>
    </w:p>
    <w:p w:rsidR="00BD6374" w:rsidRPr="00BD6374" w:rsidRDefault="00BD6374" w:rsidP="00BD63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374">
        <w:rPr>
          <w:rFonts w:ascii="Times New Roman" w:hAnsi="Times New Roman" w:cs="Times New Roman"/>
          <w:sz w:val="24"/>
          <w:szCs w:val="24"/>
        </w:rPr>
        <w:t>Установлено, что Службой по охране и использованию объектов животного мира Иркутской области в 2023 году трое граждан привлечены к административной ответственности по ст. 8.37 КоАП РФ (нарушение правил охоты, правил, регламентирующих рыболовство и другие виды пользования объектами животного мира) за охоту на территории общедоступных охотничьих угодий без разрешительных документов запрещенным способом с использованием транспортного средства.</w:t>
      </w:r>
    </w:p>
    <w:p w:rsidR="00BD6374" w:rsidRPr="00BD6374" w:rsidRDefault="00BD6374" w:rsidP="00BD63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374">
        <w:rPr>
          <w:rFonts w:ascii="Times New Roman" w:hAnsi="Times New Roman" w:cs="Times New Roman"/>
          <w:sz w:val="24"/>
          <w:szCs w:val="24"/>
        </w:rPr>
        <w:t>В действиях указанных лиц содержались признаки уголовно-наказуемого деяния.</w:t>
      </w:r>
    </w:p>
    <w:p w:rsidR="00BD6374" w:rsidRPr="00BD6374" w:rsidRDefault="00BD6374" w:rsidP="00BD63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374">
        <w:rPr>
          <w:rFonts w:ascii="Times New Roman" w:hAnsi="Times New Roman" w:cs="Times New Roman"/>
          <w:sz w:val="24"/>
          <w:szCs w:val="24"/>
        </w:rPr>
        <w:t>В связи с этим, прокуратура опротестовала незаконные постановления о привлечении к административной ответственности и направила материалы проверки в органы дознания для решения вопроса об уголовном преследовании виновных лиц.</w:t>
      </w:r>
    </w:p>
    <w:p w:rsidR="00BD6374" w:rsidRPr="00BD6374" w:rsidRDefault="00BD6374" w:rsidP="00BD63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374">
        <w:rPr>
          <w:rFonts w:ascii="Times New Roman" w:hAnsi="Times New Roman" w:cs="Times New Roman"/>
          <w:sz w:val="24"/>
          <w:szCs w:val="24"/>
        </w:rPr>
        <w:t>По итогам их рассмотрения возбуждено уголовное дело по ч. 2 ст. 258 УК РФ (незаконная охота, совершенная группой лиц по предварительному сговору).</w:t>
      </w:r>
    </w:p>
    <w:p w:rsidR="00BD6374" w:rsidRPr="00BD6374" w:rsidRDefault="00BD6374" w:rsidP="00BD63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374">
        <w:rPr>
          <w:rFonts w:ascii="Times New Roman" w:hAnsi="Times New Roman" w:cs="Times New Roman"/>
          <w:sz w:val="24"/>
          <w:szCs w:val="24"/>
        </w:rPr>
        <w:t>Ход расследования уголовного дела находится на контроле прокуратуры.</w:t>
      </w:r>
    </w:p>
    <w:p w:rsidR="00174FD3" w:rsidRPr="00C940F1" w:rsidRDefault="00174FD3" w:rsidP="00BD6374">
      <w:pPr>
        <w:spacing w:after="0" w:line="276" w:lineRule="auto"/>
        <w:ind w:firstLine="709"/>
        <w:jc w:val="both"/>
      </w:pPr>
      <w:bookmarkStart w:id="0" w:name="_GoBack"/>
      <w:bookmarkEnd w:id="0"/>
    </w:p>
    <w:sectPr w:rsidR="00174FD3" w:rsidRPr="00C94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65"/>
    <w:rsid w:val="00123565"/>
    <w:rsid w:val="00174FD3"/>
    <w:rsid w:val="001A605C"/>
    <w:rsid w:val="007F6AB6"/>
    <w:rsid w:val="00BD6374"/>
    <w:rsid w:val="00C9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B101E-4C7C-4A23-BDF7-6D48F412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Алина Витальевна</dc:creator>
  <cp:keywords/>
  <dc:description/>
  <cp:lastModifiedBy>User Windows</cp:lastModifiedBy>
  <cp:revision>2</cp:revision>
  <dcterms:created xsi:type="dcterms:W3CDTF">2024-09-04T03:20:00Z</dcterms:created>
  <dcterms:modified xsi:type="dcterms:W3CDTF">2024-09-04T03:20:00Z</dcterms:modified>
</cp:coreProperties>
</file>