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3A" w:rsidRPr="00A14CF3" w:rsidRDefault="00A14CF3" w:rsidP="00E51D3A">
      <w:pPr>
        <w:jc w:val="both"/>
        <w:rPr>
          <w:b/>
          <w:snapToGrid/>
          <w:sz w:val="24"/>
          <w:szCs w:val="24"/>
        </w:rPr>
      </w:pPr>
      <w:bookmarkStart w:id="0" w:name="_GoBack"/>
      <w:bookmarkEnd w:id="0"/>
      <w:r w:rsidRPr="00A14CF3">
        <w:rPr>
          <w:b/>
          <w:snapToGrid/>
          <w:sz w:val="24"/>
          <w:szCs w:val="24"/>
        </w:rPr>
        <w:t>Информационное сообщение</w:t>
      </w:r>
    </w:p>
    <w:p w:rsidR="00A14CF3" w:rsidRPr="00A14CF3" w:rsidRDefault="00A14CF3" w:rsidP="00E51D3A">
      <w:pPr>
        <w:jc w:val="both"/>
        <w:rPr>
          <w:b/>
          <w:snapToGrid/>
          <w:sz w:val="24"/>
          <w:szCs w:val="24"/>
        </w:rPr>
      </w:pPr>
    </w:p>
    <w:p w:rsidR="00A14CF3" w:rsidRDefault="00A14CF3" w:rsidP="00E51D3A">
      <w:pPr>
        <w:jc w:val="both"/>
        <w:rPr>
          <w:snapToGrid/>
          <w:sz w:val="24"/>
          <w:szCs w:val="24"/>
        </w:rPr>
      </w:pPr>
    </w:p>
    <w:p w:rsidR="00E51D3A" w:rsidRPr="00C75FE8" w:rsidRDefault="00E51D3A" w:rsidP="00E51D3A">
      <w:pPr>
        <w:jc w:val="both"/>
        <w:rPr>
          <w:b/>
          <w:snapToGrid/>
          <w:sz w:val="24"/>
          <w:szCs w:val="24"/>
        </w:rPr>
      </w:pPr>
      <w:r w:rsidRPr="00C75FE8">
        <w:rPr>
          <w:b/>
          <w:snapToGrid/>
          <w:sz w:val="24"/>
          <w:szCs w:val="24"/>
        </w:rPr>
        <w:t xml:space="preserve">При оплате налогов за иное лицо в платежном поручении указывается ИНН </w:t>
      </w:r>
      <w:r w:rsidR="00C75FE8" w:rsidRPr="00C75FE8">
        <w:rPr>
          <w:b/>
          <w:snapToGrid/>
          <w:sz w:val="24"/>
          <w:szCs w:val="24"/>
        </w:rPr>
        <w:t xml:space="preserve">плательщика, чья обязанность по уплате исполняется </w:t>
      </w:r>
    </w:p>
    <w:p w:rsidR="00383C1A" w:rsidRPr="004174C6" w:rsidRDefault="00383C1A" w:rsidP="004174C6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F7F33" w:rsidRPr="009F7F33" w:rsidRDefault="009F7F33" w:rsidP="009F7F33">
      <w:pPr>
        <w:jc w:val="both"/>
        <w:rPr>
          <w:snapToGrid/>
          <w:sz w:val="24"/>
          <w:szCs w:val="24"/>
        </w:rPr>
      </w:pPr>
      <w:r w:rsidRPr="009F7F33">
        <w:rPr>
          <w:snapToGrid/>
          <w:sz w:val="24"/>
          <w:szCs w:val="24"/>
        </w:rPr>
        <w:t>Перечисл</w:t>
      </w:r>
      <w:r>
        <w:rPr>
          <w:snapToGrid/>
          <w:sz w:val="24"/>
          <w:szCs w:val="24"/>
        </w:rPr>
        <w:t>ить денежные</w:t>
      </w:r>
      <w:r w:rsidRPr="009F7F33">
        <w:rPr>
          <w:snapToGrid/>
          <w:sz w:val="24"/>
          <w:szCs w:val="24"/>
        </w:rPr>
        <w:t xml:space="preserve"> средств</w:t>
      </w:r>
      <w:r>
        <w:rPr>
          <w:snapToGrid/>
          <w:sz w:val="24"/>
          <w:szCs w:val="24"/>
        </w:rPr>
        <w:t>а</w:t>
      </w:r>
      <w:r w:rsidRPr="009F7F33">
        <w:rPr>
          <w:snapToGrid/>
          <w:sz w:val="24"/>
          <w:szCs w:val="24"/>
        </w:rPr>
        <w:t xml:space="preserve"> в счет исполнения обязанности по уплате налога </w:t>
      </w:r>
      <w:r>
        <w:rPr>
          <w:snapToGrid/>
          <w:sz w:val="24"/>
          <w:szCs w:val="24"/>
        </w:rPr>
        <w:t xml:space="preserve">за </w:t>
      </w:r>
      <w:r w:rsidRPr="009F7F33">
        <w:rPr>
          <w:snapToGrid/>
          <w:sz w:val="24"/>
          <w:szCs w:val="24"/>
        </w:rPr>
        <w:t>налогоплательщика</w:t>
      </w:r>
      <w:r>
        <w:rPr>
          <w:snapToGrid/>
          <w:sz w:val="24"/>
          <w:szCs w:val="24"/>
        </w:rPr>
        <w:t xml:space="preserve"> может иное лицо</w:t>
      </w:r>
      <w:r w:rsidRPr="009F7F33">
        <w:rPr>
          <w:snapToGrid/>
          <w:sz w:val="24"/>
          <w:szCs w:val="24"/>
        </w:rPr>
        <w:t xml:space="preserve"> (</w:t>
      </w:r>
      <w:r w:rsidRPr="009F7F33">
        <w:rPr>
          <w:snapToGrid/>
          <w:color w:val="0070C0"/>
          <w:sz w:val="24"/>
          <w:szCs w:val="24"/>
        </w:rPr>
        <w:t xml:space="preserve">ст. 45 </w:t>
      </w:r>
      <w:r w:rsidR="00496E57">
        <w:rPr>
          <w:snapToGrid/>
          <w:sz w:val="24"/>
          <w:szCs w:val="24"/>
        </w:rPr>
        <w:t xml:space="preserve">НК РФ). </w:t>
      </w:r>
      <w:r w:rsidRPr="009F7F33">
        <w:rPr>
          <w:snapToGrid/>
          <w:sz w:val="24"/>
          <w:szCs w:val="24"/>
        </w:rPr>
        <w:t xml:space="preserve">При этом </w:t>
      </w:r>
      <w:r w:rsidR="00496E57" w:rsidRPr="00496E57">
        <w:rPr>
          <w:snapToGrid/>
          <w:sz w:val="24"/>
          <w:szCs w:val="24"/>
        </w:rPr>
        <w:t>Правилами</w:t>
      </w:r>
      <w:r w:rsidR="00496E57">
        <w:rPr>
          <w:snapToGrid/>
          <w:sz w:val="24"/>
          <w:szCs w:val="24"/>
        </w:rPr>
        <w:t xml:space="preserve"> указания информации</w:t>
      </w:r>
      <w:r w:rsidR="00AD07D2">
        <w:rPr>
          <w:snapToGrid/>
          <w:sz w:val="24"/>
          <w:szCs w:val="24"/>
        </w:rPr>
        <w:t xml:space="preserve"> </w:t>
      </w:r>
      <w:r w:rsidR="00496E57" w:rsidRPr="00496E57">
        <w:rPr>
          <w:snapToGrid/>
          <w:sz w:val="24"/>
          <w:szCs w:val="24"/>
        </w:rPr>
        <w:t>в реквизитах распоряжений о переводе денежных средств в уплату платежей в бюджет</w:t>
      </w:r>
      <w:r w:rsidR="00496E57">
        <w:rPr>
          <w:snapToGrid/>
          <w:sz w:val="24"/>
          <w:szCs w:val="24"/>
        </w:rPr>
        <w:t>,</w:t>
      </w:r>
      <w:r w:rsidR="00496E57" w:rsidRPr="00496E57">
        <w:rPr>
          <w:snapToGrid/>
          <w:color w:val="FF0000"/>
          <w:sz w:val="24"/>
          <w:szCs w:val="24"/>
        </w:rPr>
        <w:t xml:space="preserve"> </w:t>
      </w:r>
      <w:r w:rsidR="00496E57" w:rsidRPr="00496E57">
        <w:rPr>
          <w:snapToGrid/>
          <w:sz w:val="24"/>
          <w:szCs w:val="24"/>
        </w:rPr>
        <w:t xml:space="preserve">утвержденными </w:t>
      </w:r>
      <w:r w:rsidR="00496E57" w:rsidRPr="00496E57">
        <w:rPr>
          <w:snapToGrid/>
          <w:color w:val="0070C0"/>
          <w:sz w:val="24"/>
          <w:szCs w:val="24"/>
        </w:rPr>
        <w:t xml:space="preserve">Приказом </w:t>
      </w:r>
      <w:r w:rsidR="00496E57" w:rsidRPr="00496E57">
        <w:rPr>
          <w:snapToGrid/>
          <w:sz w:val="24"/>
          <w:szCs w:val="24"/>
        </w:rPr>
        <w:t xml:space="preserve">Минфина России </w:t>
      </w:r>
      <w:r w:rsidR="00496E57" w:rsidRPr="00F04F64">
        <w:rPr>
          <w:sz w:val="24"/>
          <w:szCs w:val="24"/>
        </w:rPr>
        <w:t>от 12.11.2013 № 107н</w:t>
      </w:r>
      <w:r w:rsidR="00DE4EBB" w:rsidRPr="00AD07D2">
        <w:rPr>
          <w:snapToGrid/>
          <w:sz w:val="24"/>
          <w:szCs w:val="24"/>
        </w:rPr>
        <w:t xml:space="preserve">, </w:t>
      </w:r>
      <w:r w:rsidR="00C75FE8" w:rsidRPr="00496E57">
        <w:rPr>
          <w:snapToGrid/>
          <w:sz w:val="24"/>
          <w:szCs w:val="24"/>
        </w:rPr>
        <w:t xml:space="preserve">установлено, что </w:t>
      </w:r>
      <w:r w:rsidR="00496E57">
        <w:rPr>
          <w:snapToGrid/>
          <w:sz w:val="24"/>
          <w:szCs w:val="24"/>
        </w:rPr>
        <w:t xml:space="preserve">в </w:t>
      </w:r>
      <w:r w:rsidRPr="009F7F33">
        <w:rPr>
          <w:snapToGrid/>
          <w:sz w:val="24"/>
          <w:szCs w:val="24"/>
        </w:rPr>
        <w:t xml:space="preserve">реквизите ИНН </w:t>
      </w:r>
      <w:r w:rsidR="00E51D3A">
        <w:rPr>
          <w:snapToGrid/>
          <w:sz w:val="24"/>
          <w:szCs w:val="24"/>
        </w:rPr>
        <w:t xml:space="preserve">платежного документа </w:t>
      </w:r>
      <w:r w:rsidRPr="009F7F33">
        <w:rPr>
          <w:snapToGrid/>
          <w:sz w:val="24"/>
          <w:szCs w:val="24"/>
        </w:rPr>
        <w:t>указывается значение ИНН</w:t>
      </w:r>
      <w:r w:rsidR="00072D9C" w:rsidRPr="00072D9C">
        <w:rPr>
          <w:snapToGrid/>
          <w:sz w:val="24"/>
          <w:szCs w:val="24"/>
        </w:rPr>
        <w:t xml:space="preserve"> </w:t>
      </w:r>
      <w:r w:rsidR="00072D9C" w:rsidRPr="009F7F33">
        <w:rPr>
          <w:snapToGrid/>
          <w:sz w:val="24"/>
          <w:szCs w:val="24"/>
        </w:rPr>
        <w:t>плательщика</w:t>
      </w:r>
      <w:r w:rsidRPr="009F7F33">
        <w:rPr>
          <w:snapToGrid/>
          <w:sz w:val="24"/>
          <w:szCs w:val="24"/>
        </w:rPr>
        <w:t>, чья обязанность по уплате налогов, сборов, страховых взносов и иных платежей исполняется.</w:t>
      </w:r>
    </w:p>
    <w:p w:rsidR="009F7F33" w:rsidRPr="009F7F33" w:rsidRDefault="009F7F33" w:rsidP="009F7F33">
      <w:pPr>
        <w:jc w:val="both"/>
        <w:rPr>
          <w:snapToGrid/>
          <w:sz w:val="24"/>
          <w:szCs w:val="24"/>
        </w:rPr>
      </w:pPr>
    </w:p>
    <w:p w:rsidR="00822F84" w:rsidRPr="00822F84" w:rsidRDefault="009F7F33" w:rsidP="00822F84">
      <w:pPr>
        <w:jc w:val="both"/>
        <w:rPr>
          <w:snapToGrid/>
          <w:sz w:val="24"/>
          <w:szCs w:val="24"/>
        </w:rPr>
      </w:pPr>
      <w:r w:rsidRPr="00822F84">
        <w:rPr>
          <w:snapToGrid/>
          <w:sz w:val="24"/>
          <w:szCs w:val="24"/>
        </w:rPr>
        <w:t>Данное правило действует при перечислении платежей, администрируемых налоговыми ор</w:t>
      </w:r>
      <w:r w:rsidR="004665F7" w:rsidRPr="00822F84">
        <w:rPr>
          <w:snapToGrid/>
          <w:sz w:val="24"/>
          <w:szCs w:val="24"/>
        </w:rPr>
        <w:t>ганами, в том числе при уплате е</w:t>
      </w:r>
      <w:r w:rsidRPr="00822F84">
        <w:rPr>
          <w:snapToGrid/>
          <w:sz w:val="24"/>
          <w:szCs w:val="24"/>
        </w:rPr>
        <w:t xml:space="preserve">диного налогового платежа, налога на профессиональную деятельность, сбора за пользованиями объектами животного мира и водных биологических ресурсов, установленных штрафов, </w:t>
      </w:r>
      <w:r w:rsidR="004665F7" w:rsidRPr="00822F84">
        <w:rPr>
          <w:snapToGrid/>
          <w:sz w:val="24"/>
          <w:szCs w:val="24"/>
        </w:rPr>
        <w:t xml:space="preserve">налога на доходы физических лиц </w:t>
      </w:r>
      <w:r w:rsidRPr="00822F84">
        <w:rPr>
          <w:snapToGrid/>
          <w:sz w:val="24"/>
          <w:szCs w:val="24"/>
        </w:rPr>
        <w:t xml:space="preserve">с выплат иностранным гражданам на основании патента. </w:t>
      </w:r>
    </w:p>
    <w:p w:rsidR="00822F84" w:rsidRPr="00822F84" w:rsidRDefault="00822F84" w:rsidP="00822F84">
      <w:pPr>
        <w:jc w:val="both"/>
        <w:rPr>
          <w:snapToGrid/>
          <w:sz w:val="24"/>
          <w:szCs w:val="24"/>
        </w:rPr>
      </w:pPr>
    </w:p>
    <w:p w:rsidR="00822F84" w:rsidRPr="00822F84" w:rsidRDefault="009F7F33" w:rsidP="00822F84">
      <w:pPr>
        <w:jc w:val="both"/>
        <w:rPr>
          <w:color w:val="FF0000"/>
          <w:sz w:val="24"/>
          <w:szCs w:val="24"/>
          <w:highlight w:val="white"/>
        </w:rPr>
      </w:pPr>
      <w:r w:rsidRPr="00822F84">
        <w:rPr>
          <w:snapToGrid/>
          <w:sz w:val="24"/>
          <w:szCs w:val="24"/>
        </w:rPr>
        <w:t>Оформить платежный документ можно с помощью онлайн-сервиса ФНС России «</w:t>
      </w:r>
      <w:r w:rsidRPr="00822F84">
        <w:rPr>
          <w:snapToGrid/>
          <w:color w:val="0070C0"/>
          <w:sz w:val="24"/>
          <w:szCs w:val="24"/>
        </w:rPr>
        <w:t>Уплата налогов и пошлин</w:t>
      </w:r>
      <w:r w:rsidRPr="00822F84">
        <w:rPr>
          <w:snapToGrid/>
          <w:sz w:val="24"/>
          <w:szCs w:val="24"/>
        </w:rPr>
        <w:t xml:space="preserve">». </w:t>
      </w:r>
      <w:r w:rsidR="00822F84" w:rsidRPr="00822F84">
        <w:rPr>
          <w:sz w:val="24"/>
          <w:szCs w:val="24"/>
          <w:highlight w:val="white"/>
        </w:rPr>
        <w:t>Он дает возможность быстро и правильно подготовить документы для уплаты налога за третье лицо и произвести ее. На странице сервиса сначала необходимо ввести информацию о лице, осуществляющем платеж: заполнить ФИО и ИНН. Если есть сформированный налоговым органом платежный документ с указанным в нем индексом, можно ввести этот индекс и сразу перейти к оплате. Если же такого документа нет, то необходимо заполнить соответствующие данные о лице, обязанность по уплате налогов которого исполняется. Сервис максимально автоматизирован и содержит информационные подсказки, позволяющие корректно заполнить платежку и своевременно уплатить налоги.</w:t>
      </w:r>
      <w:r w:rsidR="00822F84">
        <w:rPr>
          <w:sz w:val="24"/>
          <w:szCs w:val="24"/>
          <w:highlight w:val="white"/>
        </w:rPr>
        <w:t xml:space="preserve"> </w:t>
      </w:r>
    </w:p>
    <w:p w:rsidR="004665F7" w:rsidRDefault="004665F7" w:rsidP="00072D9C">
      <w:pPr>
        <w:rPr>
          <w:color w:val="0070C0"/>
          <w:sz w:val="24"/>
          <w:szCs w:val="24"/>
        </w:rPr>
      </w:pPr>
    </w:p>
    <w:p w:rsidR="00072D9C" w:rsidRPr="00D81788" w:rsidRDefault="00072D9C" w:rsidP="00072D9C">
      <w:pPr>
        <w:rPr>
          <w:color w:val="0070C0"/>
          <w:sz w:val="20"/>
        </w:rPr>
      </w:pPr>
      <w:r w:rsidRPr="00D81788">
        <w:rPr>
          <w:color w:val="0070C0"/>
          <w:sz w:val="20"/>
        </w:rPr>
        <w:t>http://nalog.garant.ru/fns/nk/c7f0164139c159e5c4e7786790ae469d/</w:t>
      </w:r>
    </w:p>
    <w:p w:rsidR="00072D9C" w:rsidRPr="00D81788" w:rsidRDefault="00B26001" w:rsidP="00072D9C">
      <w:pPr>
        <w:rPr>
          <w:color w:val="0070C0"/>
          <w:sz w:val="20"/>
        </w:rPr>
      </w:pPr>
      <w:hyperlink r:id="rId6" w:history="1">
        <w:r w:rsidR="00072D9C" w:rsidRPr="00D81788">
          <w:rPr>
            <w:color w:val="0070C0"/>
            <w:sz w:val="20"/>
          </w:rPr>
          <w:t>https://www.nalog.gov.ru/rn38/about_fts/docs/4573157/</w:t>
        </w:r>
      </w:hyperlink>
    </w:p>
    <w:p w:rsidR="00072D9C" w:rsidRPr="00D81788" w:rsidRDefault="00072D9C" w:rsidP="00072D9C">
      <w:pPr>
        <w:rPr>
          <w:b/>
          <w:color w:val="0070C0"/>
          <w:sz w:val="20"/>
          <w:shd w:val="clear" w:color="auto" w:fill="FDFDFD"/>
        </w:rPr>
      </w:pPr>
      <w:r w:rsidRPr="00D81788">
        <w:rPr>
          <w:color w:val="0070C0"/>
          <w:sz w:val="20"/>
        </w:rPr>
        <w:t>https://service.nalog.ru/payment/index.html</w:t>
      </w:r>
    </w:p>
    <w:p w:rsidR="00072D9C" w:rsidRDefault="00072D9C" w:rsidP="00072D9C"/>
    <w:p w:rsidR="009F7F33" w:rsidRDefault="009F7F33" w:rsidP="005E4019">
      <w:pPr>
        <w:rPr>
          <w:sz w:val="24"/>
          <w:szCs w:val="24"/>
        </w:rPr>
      </w:pPr>
    </w:p>
    <w:sectPr w:rsidR="009F7F33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64058"/>
    <w:rsid w:val="00072D9C"/>
    <w:rsid w:val="000807A1"/>
    <w:rsid w:val="001946CC"/>
    <w:rsid w:val="002F18C0"/>
    <w:rsid w:val="00383C1A"/>
    <w:rsid w:val="00393940"/>
    <w:rsid w:val="00393F2E"/>
    <w:rsid w:val="003A11FB"/>
    <w:rsid w:val="004174C6"/>
    <w:rsid w:val="004665F7"/>
    <w:rsid w:val="00496E57"/>
    <w:rsid w:val="005945B7"/>
    <w:rsid w:val="005A0D65"/>
    <w:rsid w:val="005E4019"/>
    <w:rsid w:val="006252D2"/>
    <w:rsid w:val="006763AA"/>
    <w:rsid w:val="006B7C60"/>
    <w:rsid w:val="006C1BE9"/>
    <w:rsid w:val="007849F9"/>
    <w:rsid w:val="007D3D35"/>
    <w:rsid w:val="008203F4"/>
    <w:rsid w:val="00822F84"/>
    <w:rsid w:val="00861096"/>
    <w:rsid w:val="008B6314"/>
    <w:rsid w:val="009614C2"/>
    <w:rsid w:val="009F7F33"/>
    <w:rsid w:val="00A14CF3"/>
    <w:rsid w:val="00A36CF4"/>
    <w:rsid w:val="00A532DA"/>
    <w:rsid w:val="00A667A4"/>
    <w:rsid w:val="00AB0462"/>
    <w:rsid w:val="00AD07D2"/>
    <w:rsid w:val="00B26001"/>
    <w:rsid w:val="00BB2AE0"/>
    <w:rsid w:val="00BB4D12"/>
    <w:rsid w:val="00C75FE8"/>
    <w:rsid w:val="00CC216D"/>
    <w:rsid w:val="00D81788"/>
    <w:rsid w:val="00DE4EBB"/>
    <w:rsid w:val="00E51D3A"/>
    <w:rsid w:val="00E529EE"/>
    <w:rsid w:val="00F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38/about_fts/docs/45731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4A15-D881-40CE-BB13-F9671156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Шафикова Лилия Алексеевна</cp:lastModifiedBy>
  <cp:revision>2</cp:revision>
  <cp:lastPrinted>2024-11-18T06:04:00Z</cp:lastPrinted>
  <dcterms:created xsi:type="dcterms:W3CDTF">2024-11-18T06:05:00Z</dcterms:created>
  <dcterms:modified xsi:type="dcterms:W3CDTF">2024-11-18T06:05:00Z</dcterms:modified>
</cp:coreProperties>
</file>